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EC75" w14:textId="77777777" w:rsidR="00E4509C" w:rsidRDefault="00DD417E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Imię i nazwisko</w:t>
      </w:r>
      <w:r w:rsidR="002638F5">
        <w:rPr>
          <w:rFonts w:ascii="Times New Roman" w:eastAsia="Times New Roman" w:hAnsi="Times New Roman"/>
          <w:szCs w:val="24"/>
          <w:lang w:eastAsia="pl-PL"/>
        </w:rPr>
        <w:t xml:space="preserve">  ………………………………….</w:t>
      </w:r>
    </w:p>
    <w:p w14:paraId="7AB52455" w14:textId="77777777" w:rsidR="00E4509C" w:rsidRDefault="00E4509C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23FDD4C" w14:textId="77777777" w:rsidR="00E4509C" w:rsidRDefault="00DD417E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Adres:    </w:t>
      </w:r>
      <w:r w:rsidR="002638F5">
        <w:rPr>
          <w:rFonts w:ascii="Times New Roman" w:eastAsia="Times New Roman" w:hAnsi="Times New Roman"/>
          <w:szCs w:val="24"/>
          <w:lang w:eastAsia="pl-PL"/>
        </w:rPr>
        <w:tab/>
        <w:t xml:space="preserve">    ………………………………….</w:t>
      </w:r>
    </w:p>
    <w:p w14:paraId="37196F5F" w14:textId="77777777" w:rsidR="00E4509C" w:rsidRDefault="00E4509C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5D26348" w14:textId="77777777" w:rsidR="00E4509C" w:rsidRDefault="002638F5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</w:p>
    <w:p w14:paraId="53379DD7" w14:textId="77777777" w:rsidR="00E4509C" w:rsidRDefault="002638F5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zostałem poinformowany o tym, że:</w:t>
      </w:r>
    </w:p>
    <w:p w14:paraId="17AF3566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Powiatowe Centrum Pomocy Rodzinie w Wysokiem Mazowieckiem, 18-200, ul. Mickiewicza 1, kontakt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ado@</w:t>
        </w:r>
      </w:hyperlink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pcprwysokiemazowieckie</w:t>
        </w:r>
      </w:hyperlink>
      <w:hyperlink r:id="rId9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tel.  86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 xml:space="preserve"> 3067208.</w:t>
      </w:r>
    </w:p>
    <w:p w14:paraId="37A039EF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PCPR powołał Inspektora Ochrony Danych 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sobowych, kontakt </w:t>
      </w:r>
      <w:hyperlink r:id="rId10" w:history="1">
        <w:r w:rsidR="004411AC" w:rsidRPr="00A02728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iod@pcprwysokiemazowieckie.pl</w:t>
        </w:r>
      </w:hyperlink>
      <w:r w:rsidR="004411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lub pisemnie na adres urzędu.</w:t>
      </w:r>
    </w:p>
    <w:p w14:paraId="18DB624A" w14:textId="1C2FDF6E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są przetwarzane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6524">
        <w:rPr>
          <w:rFonts w:ascii="Times New Roman" w:eastAsia="Times New Roman" w:hAnsi="Times New Roman"/>
          <w:sz w:val="24"/>
          <w:szCs w:val="24"/>
          <w:lang w:eastAsia="pl-PL"/>
        </w:rPr>
        <w:t>korzystania z usług asystenta osobistego osoby niepełnosprawnej.</w:t>
      </w:r>
    </w:p>
    <w:p w14:paraId="335669E8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prawną przetwarzania jest dobrowolna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zgoda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</w:t>
      </w:r>
      <w:r w:rsidR="00E4590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której danej dotyczą</w:t>
      </w:r>
      <w:r w:rsidR="00E4590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529A587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danych osobowych będą wyłącznie podmioty uprawnione do uzyskania danych osobowych na podstawie przepisów prawa lub przyznania </w:t>
      </w:r>
      <w:r w:rsidR="00E45905">
        <w:rPr>
          <w:rFonts w:ascii="Times New Roman" w:hAnsi="Times New Roman"/>
          <w:sz w:val="24"/>
          <w:szCs w:val="24"/>
        </w:rPr>
        <w:t>świadczeń.</w:t>
      </w:r>
    </w:p>
    <w:p w14:paraId="79BFE104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będą przechowywane przez okres realizacji świadczenia, lecz nie krócej niż okres wskazany w przepisach o archiwizacji.</w:t>
      </w:r>
    </w:p>
    <w:p w14:paraId="51284067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103B8344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mi również prawo do wniesienia skargi do organu nadzorczego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 xml:space="preserve"> Prezesa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Ochrony Danych Osobowych.</w:t>
      </w:r>
    </w:p>
    <w:p w14:paraId="562784FE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nie są przekazywane do państw trzecich.</w:t>
      </w:r>
    </w:p>
    <w:p w14:paraId="4525F471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PCPR nie jest stosowane zautomatyzowane podejmowanie decyzji, w tym profilowanie.</w:t>
      </w:r>
    </w:p>
    <w:p w14:paraId="5C1F69AB" w14:textId="77777777" w:rsidR="00E4509C" w:rsidRDefault="00E4509C"/>
    <w:p w14:paraId="3C259E10" w14:textId="77777777" w:rsidR="00E4509C" w:rsidRDefault="00E4509C"/>
    <w:p w14:paraId="0A2D9698" w14:textId="77777777" w:rsidR="00E4509C" w:rsidRDefault="00E4509C"/>
    <w:p w14:paraId="11F70356" w14:textId="77777777" w:rsidR="00E4509C" w:rsidRDefault="002638F5">
      <w:r>
        <w:t>data:</w:t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podpis:</w:t>
      </w:r>
      <w:r>
        <w:tab/>
      </w:r>
      <w:r>
        <w:tab/>
        <w:t>……………………………</w:t>
      </w:r>
      <w:r w:rsidR="00E45905">
        <w:t>…..</w:t>
      </w:r>
      <w:r>
        <w:t>..</w:t>
      </w:r>
    </w:p>
    <w:sectPr w:rsidR="00E4509C" w:rsidSect="00E4509C">
      <w:pgSz w:w="11906" w:h="16838"/>
      <w:pgMar w:top="1417" w:right="1117" w:bottom="1417" w:left="11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A9A6" w14:textId="77777777" w:rsidR="007257A6" w:rsidRDefault="007257A6" w:rsidP="00E4509C">
      <w:pPr>
        <w:spacing w:after="0" w:line="240" w:lineRule="auto"/>
      </w:pPr>
      <w:r>
        <w:separator/>
      </w:r>
    </w:p>
  </w:endnote>
  <w:endnote w:type="continuationSeparator" w:id="0">
    <w:p w14:paraId="2CA23371" w14:textId="77777777" w:rsidR="007257A6" w:rsidRDefault="007257A6" w:rsidP="00E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3C37" w14:textId="77777777" w:rsidR="007257A6" w:rsidRDefault="007257A6" w:rsidP="00E4509C">
      <w:pPr>
        <w:spacing w:after="0" w:line="240" w:lineRule="auto"/>
      </w:pPr>
      <w:r w:rsidRPr="00E4509C">
        <w:rPr>
          <w:color w:val="000000"/>
        </w:rPr>
        <w:separator/>
      </w:r>
    </w:p>
  </w:footnote>
  <w:footnote w:type="continuationSeparator" w:id="0">
    <w:p w14:paraId="43F2F9FA" w14:textId="77777777" w:rsidR="007257A6" w:rsidRDefault="007257A6" w:rsidP="00E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703B"/>
    <w:multiLevelType w:val="multilevel"/>
    <w:tmpl w:val="A1442F8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743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9C"/>
    <w:rsid w:val="002638F5"/>
    <w:rsid w:val="00395B14"/>
    <w:rsid w:val="004411AC"/>
    <w:rsid w:val="00584757"/>
    <w:rsid w:val="006A15DD"/>
    <w:rsid w:val="006F78F8"/>
    <w:rsid w:val="007257A6"/>
    <w:rsid w:val="009C6524"/>
    <w:rsid w:val="00A55706"/>
    <w:rsid w:val="00B97A8D"/>
    <w:rsid w:val="00C10B03"/>
    <w:rsid w:val="00CC12FC"/>
    <w:rsid w:val="00DD417E"/>
    <w:rsid w:val="00E4509C"/>
    <w:rsid w:val="00E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55C9"/>
  <w15:docId w15:val="{591867BB-411D-4366-93CA-F2E06D3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50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509C"/>
  </w:style>
  <w:style w:type="paragraph" w:styleId="NormalnyWeb">
    <w:name w:val="Normal (Web)"/>
    <w:basedOn w:val="Normalny"/>
    <w:rsid w:val="00E4509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4509C"/>
    <w:rPr>
      <w:rFonts w:ascii="Century Gothic" w:hAnsi="Century Gothic"/>
      <w:color w:val="000000"/>
      <w:sz w:val="24"/>
    </w:rPr>
  </w:style>
  <w:style w:type="character" w:styleId="Hipercze">
    <w:name w:val="Hyperlink"/>
    <w:basedOn w:val="Domylnaczcionkaakapitu"/>
    <w:rsid w:val="00E4509C"/>
    <w:rPr>
      <w:color w:val="0000FF"/>
      <w:u w:val="single"/>
    </w:rPr>
  </w:style>
  <w:style w:type="character" w:styleId="Pogrubienie">
    <w:name w:val="Strong"/>
    <w:basedOn w:val="Domylnaczcionkaakapitu"/>
    <w:rsid w:val="00E4509C"/>
    <w:rPr>
      <w:b/>
      <w:bCs/>
    </w:rPr>
  </w:style>
  <w:style w:type="character" w:customStyle="1" w:styleId="Internetlink">
    <w:name w:val="Internet link"/>
    <w:rsid w:val="00E450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cprwysokie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o@pcprwysokie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creator>Publications Office</dc:creator>
  <cp:lastModifiedBy>Pcpr</cp:lastModifiedBy>
  <cp:revision>7</cp:revision>
  <cp:lastPrinted>2018-05-28T12:05:00Z</cp:lastPrinted>
  <dcterms:created xsi:type="dcterms:W3CDTF">2022-06-20T10:17:00Z</dcterms:created>
  <dcterms:modified xsi:type="dcterms:W3CDTF">2023-02-15T13:06:00Z</dcterms:modified>
</cp:coreProperties>
</file>